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9C" w:rsidRDefault="000B0A75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公民收养子女需具备哪些条件？</w:t>
      </w:r>
    </w:p>
    <w:p w:rsidR="00C2529C" w:rsidRDefault="00C2529C">
      <w:pPr>
        <w:rPr>
          <w:rFonts w:ascii="黑体" w:eastAsia="黑体" w:hAnsi="黑体"/>
          <w:bCs/>
          <w:sz w:val="32"/>
          <w:szCs w:val="32"/>
        </w:rPr>
      </w:pPr>
    </w:p>
    <w:p w:rsidR="00C2529C" w:rsidRDefault="000B0A7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收养人应当同时具备三个条件：</w:t>
      </w:r>
    </w:p>
    <w:p w:rsidR="00C2529C" w:rsidRDefault="000B0A7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（一）无子女，主要是指夫妇一方或双方已无生育能力和无配偶者无子女；</w:t>
      </w:r>
    </w:p>
    <w:p w:rsidR="00C2529C" w:rsidRDefault="000B0A7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（二）有抚养教育被收养人的能力，主要包括经济条件、健康条件和教育子女的能力等；</w:t>
      </w:r>
    </w:p>
    <w:p w:rsidR="00C2529C" w:rsidRDefault="000B0A75">
      <w:pPr>
        <w:ind w:firstLineChars="200" w:firstLine="640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（三）年满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35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周岁。收养法第九条还规定“无配偶的男性收养女性的，收养人与被收养人的年龄应当相差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40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周岁以上”。</w:t>
      </w:r>
    </w:p>
    <w:p w:rsidR="00C2529C" w:rsidRDefault="00C2529C" w:rsidP="003B5236">
      <w:pPr>
        <w:spacing w:beforeLines="100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bookmarkStart w:id="0" w:name="_GoBack"/>
      <w:bookmarkEnd w:id="0"/>
    </w:p>
    <w:p w:rsidR="00C2529C" w:rsidRDefault="000B0A75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收养登记要到哪里办理？</w:t>
      </w:r>
    </w:p>
    <w:p w:rsidR="00C2529C" w:rsidRDefault="00C2529C">
      <w:pPr>
        <w:rPr>
          <w:rFonts w:ascii="黑体" w:eastAsia="黑体" w:hAnsi="黑体"/>
          <w:bCs/>
          <w:sz w:val="32"/>
          <w:szCs w:val="32"/>
        </w:rPr>
      </w:pPr>
    </w:p>
    <w:p w:rsidR="00C2529C" w:rsidRDefault="003B5236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收养登记可到</w:t>
      </w:r>
      <w:r w:rsidR="000B0A75">
        <w:rPr>
          <w:rFonts w:asciiTheme="minorEastAsia" w:eastAsiaTheme="minorEastAsia" w:hAnsiTheme="minorEastAsia" w:cstheme="minorEastAsia" w:hint="eastAsia"/>
          <w:sz w:val="32"/>
          <w:szCs w:val="32"/>
        </w:rPr>
        <w:t>抚顺市公共行政审批局</w:t>
      </w:r>
      <w:r w:rsidR="000B0A75"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 w:rsidR="000B0A75">
        <w:rPr>
          <w:rFonts w:asciiTheme="minorEastAsia" w:eastAsiaTheme="minorEastAsia" w:hAnsiTheme="minorEastAsia" w:cstheme="minorEastAsia" w:hint="eastAsia"/>
          <w:sz w:val="32"/>
          <w:szCs w:val="32"/>
        </w:rPr>
        <w:t>楼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办理。</w:t>
      </w:r>
    </w:p>
    <w:p w:rsidR="00C2529C" w:rsidRDefault="000B0A7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联系电话：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57615520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52673820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</w:p>
    <w:p w:rsidR="00C2529C" w:rsidRDefault="00C2529C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C2529C" w:rsidRDefault="00C2529C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C2529C" w:rsidRDefault="000B0A75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公民发现或捡拾到弃婴、儿童应该</w:t>
      </w:r>
    </w:p>
    <w:p w:rsidR="00C2529C" w:rsidRDefault="000B0A75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如何办理？</w:t>
      </w:r>
    </w:p>
    <w:p w:rsidR="00C2529C" w:rsidRDefault="00C2529C">
      <w:pPr>
        <w:rPr>
          <w:rFonts w:ascii="黑体" w:eastAsia="黑体" w:hAnsi="黑体"/>
          <w:bCs/>
          <w:sz w:val="32"/>
          <w:szCs w:val="32"/>
        </w:rPr>
      </w:pPr>
    </w:p>
    <w:p w:rsidR="00C2529C" w:rsidRDefault="000B0A75">
      <w:pPr>
        <w:ind w:firstLineChars="200" w:firstLine="640"/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送到就近的公安机关，同时配合公安机关进行查找，如查找不到遗弃人，送到抚顺市社会福利院。</w:t>
      </w:r>
    </w:p>
    <w:sectPr w:rsidR="00C2529C" w:rsidSect="00C2529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43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75" w:rsidRDefault="000B0A75" w:rsidP="00C2529C">
      <w:r>
        <w:separator/>
      </w:r>
    </w:p>
  </w:endnote>
  <w:endnote w:type="continuationSeparator" w:id="0">
    <w:p w:rsidR="000B0A75" w:rsidRDefault="000B0A75" w:rsidP="00C2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9C" w:rsidRDefault="00C2529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2529C" w:rsidRDefault="00C2529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B0A7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B5236">
                  <w:rPr>
                    <w:noProof/>
                    <w:sz w:val="18"/>
                  </w:rPr>
                  <w:t>437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75" w:rsidRDefault="000B0A75" w:rsidP="00C2529C">
      <w:r>
        <w:separator/>
      </w:r>
    </w:p>
  </w:footnote>
  <w:footnote w:type="continuationSeparator" w:id="0">
    <w:p w:rsidR="000B0A75" w:rsidRDefault="000B0A75" w:rsidP="00C25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9C" w:rsidRDefault="00C252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E25CA5"/>
    <w:rsid w:val="000B0A75"/>
    <w:rsid w:val="003B5236"/>
    <w:rsid w:val="00C2529C"/>
    <w:rsid w:val="014B4724"/>
    <w:rsid w:val="09334D1E"/>
    <w:rsid w:val="564008E1"/>
    <w:rsid w:val="58A2474F"/>
    <w:rsid w:val="63E25CA5"/>
    <w:rsid w:val="6A047BE0"/>
    <w:rsid w:val="6CDC3E8A"/>
    <w:rsid w:val="6D535020"/>
    <w:rsid w:val="6FB7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52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252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2018-10-06T06:23:00Z</cp:lastPrinted>
  <dcterms:created xsi:type="dcterms:W3CDTF">2018-09-20T07:32:00Z</dcterms:created>
  <dcterms:modified xsi:type="dcterms:W3CDTF">2018-10-10T02:30:00Z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